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184" w:rsidRDefault="00FA296B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3C9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планов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выездн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041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роверка </w:t>
      </w:r>
      <w:r w:rsidR="00FF1184" w:rsidRPr="00FF1184">
        <w:rPr>
          <w:rFonts w:ascii="Times New Roman" w:eastAsia="Times New Roman" w:hAnsi="Times New Roman"/>
          <w:sz w:val="28"/>
          <w:szCs w:val="28"/>
          <w:lang w:eastAsia="ru-RU"/>
        </w:rPr>
        <w:t>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средств, рассчитанного в соответствии с пунктом 16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>и от 30 сентября 2014 г. № 999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 xml:space="preserve">истекший период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93493F" w:rsidRPr="0093493F">
        <w:t xml:space="preserve"> </w:t>
      </w:r>
      <w:r w:rsidR="00FF1184" w:rsidRPr="00FF1184">
        <w:rPr>
          <w:rFonts w:ascii="Times New Roman" w:eastAsia="Times New Roman" w:hAnsi="Times New Roman"/>
          <w:sz w:val="28"/>
          <w:szCs w:val="28"/>
          <w:lang w:eastAsia="ru-RU"/>
        </w:rPr>
        <w:t>в Министерстве финансов Республики Тыва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368E" w:rsidRDefault="00D372F3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</w:t>
      </w:r>
      <w:r w:rsidR="00432F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>отдельн</w:t>
      </w:r>
      <w:r w:rsidR="00432FA9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</w:t>
      </w:r>
      <w:r w:rsidR="00432FA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bookmarkStart w:id="0" w:name="_GoBack"/>
      <w:bookmarkEnd w:id="0"/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требований бюджетного законодательства Российской Федерации.</w:t>
      </w:r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11319F"/>
    <w:rsid w:val="00121D36"/>
    <w:rsid w:val="00180EC6"/>
    <w:rsid w:val="001C422F"/>
    <w:rsid w:val="002146B8"/>
    <w:rsid w:val="00271C22"/>
    <w:rsid w:val="002C3C48"/>
    <w:rsid w:val="00311F9A"/>
    <w:rsid w:val="0034266A"/>
    <w:rsid w:val="00373629"/>
    <w:rsid w:val="00390C8F"/>
    <w:rsid w:val="00397BBD"/>
    <w:rsid w:val="003B42A0"/>
    <w:rsid w:val="0040745F"/>
    <w:rsid w:val="00432FA9"/>
    <w:rsid w:val="004603C9"/>
    <w:rsid w:val="00493538"/>
    <w:rsid w:val="005651DC"/>
    <w:rsid w:val="0058004E"/>
    <w:rsid w:val="00580DC1"/>
    <w:rsid w:val="005A0972"/>
    <w:rsid w:val="00621497"/>
    <w:rsid w:val="00633266"/>
    <w:rsid w:val="006A25A1"/>
    <w:rsid w:val="006C0632"/>
    <w:rsid w:val="006D093D"/>
    <w:rsid w:val="006D532E"/>
    <w:rsid w:val="00701D74"/>
    <w:rsid w:val="00707C35"/>
    <w:rsid w:val="007249C4"/>
    <w:rsid w:val="0075082E"/>
    <w:rsid w:val="00751CBC"/>
    <w:rsid w:val="007B23DF"/>
    <w:rsid w:val="00842422"/>
    <w:rsid w:val="00873370"/>
    <w:rsid w:val="008907CF"/>
    <w:rsid w:val="008D03DF"/>
    <w:rsid w:val="008F3BBA"/>
    <w:rsid w:val="0093493F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BE25E1"/>
    <w:rsid w:val="00C05A37"/>
    <w:rsid w:val="00C22CB3"/>
    <w:rsid w:val="00C57C65"/>
    <w:rsid w:val="00C80F3E"/>
    <w:rsid w:val="00CC6035"/>
    <w:rsid w:val="00D021E4"/>
    <w:rsid w:val="00D25089"/>
    <w:rsid w:val="00D372F3"/>
    <w:rsid w:val="00D5041F"/>
    <w:rsid w:val="00D8190C"/>
    <w:rsid w:val="00D819A4"/>
    <w:rsid w:val="00DC39F7"/>
    <w:rsid w:val="00DE7C2D"/>
    <w:rsid w:val="00DF5C1F"/>
    <w:rsid w:val="00E06BA9"/>
    <w:rsid w:val="00E15281"/>
    <w:rsid w:val="00E21EFE"/>
    <w:rsid w:val="00E326DB"/>
    <w:rsid w:val="00E3405D"/>
    <w:rsid w:val="00E41A22"/>
    <w:rsid w:val="00E47427"/>
    <w:rsid w:val="00EA27C3"/>
    <w:rsid w:val="00EF5A43"/>
    <w:rsid w:val="00F14CC7"/>
    <w:rsid w:val="00F319B2"/>
    <w:rsid w:val="00F8607A"/>
    <w:rsid w:val="00FA296B"/>
    <w:rsid w:val="00FB1093"/>
    <w:rsid w:val="00FD0749"/>
    <w:rsid w:val="00F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F1E4B2-C80F-4EFD-A774-7B3A074B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F1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1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3</cp:revision>
  <cp:lastPrinted>2026-08-19T05:07:00Z</cp:lastPrinted>
  <dcterms:created xsi:type="dcterms:W3CDTF">2026-08-19T05:23:00Z</dcterms:created>
  <dcterms:modified xsi:type="dcterms:W3CDTF">2026-08-19T05:33:00Z</dcterms:modified>
</cp:coreProperties>
</file>